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9A90" w14:textId="1677D8F4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1E533E">
        <w:rPr>
          <w:rFonts w:asciiTheme="minorHAnsi" w:hAnsiTheme="minorHAnsi" w:cstheme="minorHAnsi"/>
        </w:rPr>
        <w:t>r</w:t>
      </w:r>
      <w:r w:rsidR="001E533E" w:rsidRPr="001E533E">
        <w:rPr>
          <w:rFonts w:asciiTheme="minorHAnsi" w:hAnsiTheme="minorHAnsi" w:cstheme="minorHAnsi"/>
        </w:rPr>
        <w:t>egnskabskrav til udarbejdelse af årsrapporten</w:t>
      </w:r>
      <w:r w:rsidR="001E533E">
        <w:rPr>
          <w:b w:val="0"/>
          <w:bCs w:val="0"/>
          <w:sz w:val="22"/>
          <w:szCs w:val="22"/>
        </w:rPr>
        <w:t xml:space="preserve"> </w:t>
      </w:r>
      <w:r w:rsidRPr="00936F95">
        <w:rPr>
          <w:rFonts w:asciiTheme="minorHAnsi" w:hAnsiTheme="minorHAnsi" w:cstheme="minorHAnsi"/>
        </w:rPr>
        <w:t xml:space="preserve"> </w:t>
      </w:r>
    </w:p>
    <w:p w14:paraId="63895D27" w14:textId="0BCE70F7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CF7C20">
        <w:rPr>
          <w:rFonts w:asciiTheme="minorHAnsi" w:hAnsiTheme="minorHAnsi" w:cstheme="minorHAnsi" w:hint="default"/>
        </w:rPr>
        <w:t xml:space="preserve"> og UEFA</w:t>
      </w:r>
    </w:p>
    <w:p w14:paraId="27C78F04" w14:textId="31FEC4A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BB6E03">
        <w:rPr>
          <w:rFonts w:asciiTheme="minorHAnsi" w:hAnsiTheme="minorHAnsi" w:cstheme="minorHAnsi" w:hint="default"/>
        </w:rPr>
        <w:t xml:space="preserve">Annex </w:t>
      </w:r>
      <w:r w:rsidR="000D1DD7">
        <w:rPr>
          <w:rFonts w:asciiTheme="minorHAnsi" w:hAnsiTheme="minorHAnsi" w:cstheme="minorHAnsi" w:hint="default"/>
        </w:rPr>
        <w:t>G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474908">
        <w:rPr>
          <w:rFonts w:asciiTheme="minorHAnsi" w:hAnsiTheme="minorHAnsi" w:cstheme="minorHAnsi" w:hint="default"/>
        </w:rPr>
        <w:t>2025</w:t>
      </w:r>
      <w:r w:rsidR="00194727" w:rsidRPr="00936F95">
        <w:rPr>
          <w:rFonts w:asciiTheme="minorHAnsi" w:hAnsiTheme="minorHAnsi" w:cstheme="minorHAnsi" w:hint="default"/>
        </w:rPr>
        <w:t>/</w:t>
      </w:r>
      <w:r w:rsidR="00474908">
        <w:rPr>
          <w:rFonts w:asciiTheme="minorHAnsi" w:hAnsiTheme="minorHAnsi" w:cstheme="minorHAnsi" w:hint="default"/>
        </w:rPr>
        <w:t>2026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g</w:t>
      </w:r>
      <w:r w:rsidRPr="00936F95">
        <w:rPr>
          <w:rFonts w:asciiTheme="minorHAnsi" w:hAnsiTheme="minorHAnsi" w:cstheme="minorHAnsi" w:hint="default"/>
        </w:rPr>
        <w:t xml:space="preserve">rundlag for udarbejdelse af årsrapporten, som er vist </w:t>
      </w:r>
      <w:r w:rsidR="007B5070">
        <w:rPr>
          <w:rFonts w:asciiTheme="minorHAnsi" w:hAnsiTheme="minorHAnsi" w:cstheme="minorHAnsi" w:hint="default"/>
        </w:rPr>
        <w:t xml:space="preserve">i Annex </w:t>
      </w:r>
      <w:r w:rsidR="000D1DD7">
        <w:rPr>
          <w:rFonts w:asciiTheme="minorHAnsi" w:hAnsiTheme="minorHAnsi" w:cstheme="minorHAnsi" w:hint="default"/>
        </w:rPr>
        <w:t>G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474908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>/</w:t>
      </w:r>
      <w:r w:rsidR="00474908">
        <w:rPr>
          <w:rFonts w:asciiTheme="minorHAnsi" w:hAnsiTheme="minorHAnsi" w:cstheme="minorHAnsi" w:hint="default"/>
        </w:rPr>
        <w:t>2026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7D7671F8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>vurdere om årsrapporten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CA2511" w:rsidRPr="00374C52">
        <w:rPr>
          <w:rFonts w:asciiTheme="minorHAnsi" w:hAnsiTheme="minorHAnsi" w:cstheme="minorHAnsi" w:hint="default"/>
        </w:rPr>
        <w:t xml:space="preserve">Annex </w:t>
      </w:r>
      <w:r w:rsidR="000363F1">
        <w:rPr>
          <w:rFonts w:asciiTheme="minorHAnsi" w:hAnsiTheme="minorHAnsi" w:cstheme="minorHAnsi" w:hint="default"/>
        </w:rPr>
        <w:t>G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474908">
        <w:rPr>
          <w:rFonts w:asciiTheme="minorHAnsi" w:hAnsiTheme="minorHAnsi" w:cstheme="minorHAnsi" w:hint="default"/>
        </w:rPr>
        <w:t>2025</w:t>
      </w:r>
      <w:r w:rsidR="007E5ABA" w:rsidRPr="00936F95">
        <w:rPr>
          <w:rFonts w:asciiTheme="minorHAnsi" w:hAnsiTheme="minorHAnsi" w:cstheme="minorHAnsi" w:hint="default"/>
        </w:rPr>
        <w:t>/</w:t>
      </w:r>
      <w:r w:rsidR="00474908">
        <w:rPr>
          <w:rFonts w:asciiTheme="minorHAnsi" w:hAnsiTheme="minorHAnsi" w:cstheme="minorHAnsi" w:hint="default"/>
        </w:rPr>
        <w:t>2026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2AD4582" w14:textId="39AE0651" w:rsidR="008022A0" w:rsidRDefault="008022A0" w:rsidP="008022A0">
      <w:pPr>
        <w:pStyle w:val="Opstilling-talellerbogst"/>
        <w:rPr>
          <w:rFonts w:asciiTheme="minorHAnsi" w:hAnsiTheme="minorHAnsi" w:cstheme="minorHAnsi" w:hint="default"/>
        </w:rPr>
      </w:pPr>
      <w:r w:rsidRPr="003453FC">
        <w:rPr>
          <w:rFonts w:asciiTheme="minorHAnsi" w:hAnsiTheme="minorHAnsi" w:cstheme="minorHAnsi" w:hint="default"/>
        </w:rPr>
        <w:t xml:space="preserve">Vi har sammenholdt </w:t>
      </w:r>
      <w:r w:rsidR="00127F02" w:rsidRPr="003453FC">
        <w:rPr>
          <w:rFonts w:asciiTheme="minorHAnsi" w:hAnsiTheme="minorHAnsi" w:cstheme="minorHAnsi" w:hint="default"/>
        </w:rPr>
        <w:t xml:space="preserve">årsrapporten </w:t>
      </w:r>
      <w:r w:rsidR="00FB530B" w:rsidRPr="003453FC">
        <w:rPr>
          <w:rFonts w:asciiTheme="minorHAnsi" w:hAnsiTheme="minorHAnsi" w:cstheme="minorHAnsi" w:hint="default"/>
        </w:rPr>
        <w:t xml:space="preserve">for </w:t>
      </w:r>
      <w:permStart w:id="87637199" w:edGrp="everyone"/>
      <w:r w:rsidR="00FB530B" w:rsidRPr="003453FC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permEnd w:id="87637199"/>
      <w:r w:rsidR="00FB530B" w:rsidRPr="003453FC">
        <w:rPr>
          <w:rFonts w:asciiTheme="minorHAnsi" w:hAnsiTheme="minorHAnsi" w:cstheme="minorHAnsi" w:hint="default"/>
        </w:rPr>
        <w:t xml:space="preserve">for </w:t>
      </w:r>
      <w:r w:rsidR="00474908">
        <w:rPr>
          <w:rFonts w:asciiTheme="minorHAnsi" w:hAnsiTheme="minorHAnsi" w:cstheme="minorHAnsi" w:hint="default"/>
        </w:rPr>
        <w:t>2024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r w:rsidR="00127F02" w:rsidRPr="003453FC">
        <w:rPr>
          <w:rFonts w:asciiTheme="minorHAnsi" w:hAnsiTheme="minorHAnsi" w:cstheme="minorHAnsi" w:hint="default"/>
        </w:rPr>
        <w:t xml:space="preserve">med </w:t>
      </w:r>
      <w:r w:rsidR="003453FC" w:rsidRPr="003453FC">
        <w:rPr>
          <w:rFonts w:asciiTheme="minorHAnsi" w:hAnsiTheme="minorHAnsi" w:cstheme="minorHAnsi" w:hint="default"/>
        </w:rPr>
        <w:t>grundlag for udarbejdelse af årsrapporten</w:t>
      </w:r>
      <w:r w:rsidRPr="003453FC">
        <w:rPr>
          <w:rFonts w:asciiTheme="minorHAnsi" w:hAnsiTheme="minorHAnsi" w:cstheme="minorHAnsi" w:hint="default"/>
        </w:rPr>
        <w:t xml:space="preserve">, som vist i Annex </w:t>
      </w:r>
      <w:r w:rsidR="000363F1">
        <w:rPr>
          <w:rFonts w:asciiTheme="minorHAnsi" w:hAnsiTheme="minorHAnsi" w:cstheme="minorHAnsi" w:hint="default"/>
        </w:rPr>
        <w:t>G</w:t>
      </w:r>
      <w:r w:rsidRPr="003453FC">
        <w:rPr>
          <w:rFonts w:asciiTheme="minorHAnsi" w:hAnsiTheme="minorHAnsi" w:cstheme="minorHAnsi" w:hint="default"/>
        </w:rPr>
        <w:t xml:space="preserve">, herunder </w:t>
      </w:r>
      <w:r w:rsidR="003453FC" w:rsidRPr="00936F95">
        <w:rPr>
          <w:rFonts w:asciiTheme="minorHAnsi" w:hAnsiTheme="minorHAnsi" w:cstheme="minorHAnsi" w:hint="default"/>
        </w:rPr>
        <w:t xml:space="preserve">mindstekravene til </w:t>
      </w:r>
      <w:r w:rsidR="003453FC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1158312A" w14:textId="77777777" w:rsidR="003453FC" w:rsidRDefault="003453FC" w:rsidP="003453FC">
      <w:pPr>
        <w:pStyle w:val="Listeafsnit"/>
        <w:rPr>
          <w:rFonts w:asciiTheme="minorHAnsi" w:hAnsiTheme="minorHAnsi" w:cstheme="minorHAnsi" w:hint="default"/>
        </w:rPr>
      </w:pPr>
    </w:p>
    <w:p w14:paraId="2C5079B3" w14:textId="2B470330" w:rsidR="000377EB" w:rsidRPr="00936F95" w:rsidRDefault="008022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Såfremt årsrapporten ikke opfylder</w:t>
      </w:r>
      <w:r w:rsidR="004069DD" w:rsidRPr="003453FC">
        <w:rPr>
          <w:rFonts w:asciiTheme="minorHAnsi" w:hAnsiTheme="minorHAnsi" w:cstheme="minorHAnsi" w:hint="default"/>
        </w:rPr>
        <w:t xml:space="preserve"> grundlag for udarbejdelse af årsrapporten</w:t>
      </w:r>
      <w:r w:rsidRPr="00936F95">
        <w:rPr>
          <w:rFonts w:asciiTheme="minorHAnsi" w:hAnsiTheme="minorHAnsi" w:cstheme="minorHAnsi" w:hint="default"/>
        </w:rPr>
        <w:t>, har vi vedlagt den supplerende information</w:t>
      </w:r>
      <w:r w:rsidR="000377EB" w:rsidRPr="00936F95">
        <w:rPr>
          <w:rFonts w:asciiTheme="minorHAnsi" w:hAnsiTheme="minorHAnsi" w:cstheme="minorHAnsi" w:hint="default"/>
        </w:rPr>
        <w:t xml:space="preserve"> i form af korrigeret balance, resultatopgørelse</w:t>
      </w:r>
      <w:r w:rsidR="007B5070">
        <w:rPr>
          <w:rFonts w:asciiTheme="minorHAnsi" w:hAnsiTheme="minorHAnsi" w:cstheme="minorHAnsi" w:hint="default"/>
        </w:rPr>
        <w:t>, pengestrømsopgørelse</w:t>
      </w:r>
      <w:r w:rsidR="00337C9F">
        <w:rPr>
          <w:rFonts w:asciiTheme="minorHAnsi" w:hAnsiTheme="minorHAnsi" w:cstheme="minorHAnsi" w:hint="default"/>
        </w:rPr>
        <w:t xml:space="preserve">, spilleroversigten og </w:t>
      </w:r>
      <w:r w:rsidR="000377EB" w:rsidRPr="00936F95">
        <w:rPr>
          <w:rFonts w:asciiTheme="minorHAnsi" w:hAnsiTheme="minorHAnsi" w:cstheme="minorHAnsi" w:hint="default"/>
        </w:rPr>
        <w:t>noter</w:t>
      </w:r>
      <w:r w:rsidRPr="00936F95">
        <w:rPr>
          <w:rFonts w:asciiTheme="minorHAnsi" w:hAnsiTheme="minorHAnsi" w:cstheme="minorHAnsi" w:hint="default"/>
        </w:rPr>
        <w:t>, som</w:t>
      </w:r>
      <w:r w:rsidR="002C56C5" w:rsidRPr="00936F95">
        <w:rPr>
          <w:rFonts w:asciiTheme="minorHAnsi" w:hAnsiTheme="minorHAnsi" w:cstheme="minorHAnsi" w:hint="default"/>
        </w:rPr>
        <w:t xml:space="preserve"> </w:t>
      </w:r>
      <w:permStart w:id="94443314" w:edGrp="everyone"/>
      <w:r w:rsidR="002C56C5" w:rsidRPr="00936F95">
        <w:rPr>
          <w:rFonts w:asciiTheme="minorHAnsi" w:hAnsiTheme="minorHAnsi" w:cstheme="minorHAnsi" w:hint="default"/>
        </w:rPr>
        <w:t>kunde A/S</w:t>
      </w:r>
      <w:r w:rsidR="002C56C5">
        <w:rPr>
          <w:rFonts w:asciiTheme="minorHAnsi" w:hAnsiTheme="minorHAnsi" w:cstheme="minorHAnsi" w:hint="default"/>
        </w:rPr>
        <w:t>,</w:t>
      </w:r>
      <w:r w:rsidR="002C56C5" w:rsidRPr="00936F95">
        <w:rPr>
          <w:rFonts w:asciiTheme="minorHAnsi" w:hAnsiTheme="minorHAnsi" w:cstheme="minorHAnsi" w:hint="default"/>
        </w:rPr>
        <w:t xml:space="preserve"> CVR. nr.  </w:t>
      </w:r>
      <w:permEnd w:id="94443314"/>
      <w:r w:rsidRPr="00936F95">
        <w:rPr>
          <w:rFonts w:asciiTheme="minorHAnsi" w:hAnsiTheme="minorHAnsi" w:cstheme="minorHAnsi" w:hint="default"/>
        </w:rPr>
        <w:t xml:space="preserve">har udarbejdet, </w:t>
      </w:r>
      <w:r w:rsidR="000377EB" w:rsidRPr="00936F95">
        <w:rPr>
          <w:rFonts w:asciiTheme="minorHAnsi" w:hAnsiTheme="minorHAnsi" w:cstheme="minorHAnsi" w:hint="default"/>
        </w:rPr>
        <w:t xml:space="preserve">afstemt totalerne til årsrapporten og gennemgået </w:t>
      </w:r>
      <w:r w:rsidR="00127F02" w:rsidRPr="00936F95">
        <w:rPr>
          <w:rFonts w:asciiTheme="minorHAnsi" w:hAnsiTheme="minorHAnsi" w:cstheme="minorHAnsi" w:hint="default"/>
        </w:rPr>
        <w:t xml:space="preserve">om </w:t>
      </w:r>
      <w:r w:rsidR="000377EB" w:rsidRPr="00936F95">
        <w:rPr>
          <w:rFonts w:asciiTheme="minorHAnsi" w:hAnsiTheme="minorHAnsi" w:cstheme="minorHAnsi" w:hint="default"/>
        </w:rPr>
        <w:t>den supp</w:t>
      </w:r>
      <w:r w:rsidR="00337C9F">
        <w:rPr>
          <w:rFonts w:asciiTheme="minorHAnsi" w:hAnsiTheme="minorHAnsi" w:cstheme="minorHAnsi" w:hint="default"/>
        </w:rPr>
        <w:t xml:space="preserve">lerende information medfører at </w:t>
      </w:r>
      <w:r w:rsidR="00337C9F" w:rsidRPr="003453FC">
        <w:rPr>
          <w:rFonts w:asciiTheme="minorHAnsi" w:hAnsiTheme="minorHAnsi" w:cstheme="minorHAnsi" w:hint="default"/>
        </w:rPr>
        <w:t>grundlag for udarbejdelse af årsrapporten</w:t>
      </w:r>
      <w:r w:rsidR="000377EB" w:rsidRPr="00936F95">
        <w:rPr>
          <w:rFonts w:asciiTheme="minorHAnsi" w:hAnsiTheme="minorHAnsi" w:cstheme="minorHAnsi" w:hint="default"/>
        </w:rPr>
        <w:t xml:space="preserve">, </w:t>
      </w:r>
      <w:r w:rsidR="00337C9F" w:rsidRPr="003453FC">
        <w:rPr>
          <w:rFonts w:asciiTheme="minorHAnsi" w:hAnsiTheme="minorHAnsi" w:cstheme="minorHAnsi" w:hint="default"/>
        </w:rPr>
        <w:t xml:space="preserve">herunder </w:t>
      </w:r>
      <w:r w:rsidR="00337C9F" w:rsidRPr="00936F95">
        <w:rPr>
          <w:rFonts w:asciiTheme="minorHAnsi" w:hAnsiTheme="minorHAnsi" w:cstheme="minorHAnsi" w:hint="default"/>
        </w:rPr>
        <w:t xml:space="preserve">mindstekravene til </w:t>
      </w:r>
      <w:r w:rsidR="00337C9F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 opfyldes.</w:t>
      </w:r>
    </w:p>
    <w:p w14:paraId="265989F7" w14:textId="77777777" w:rsidR="000377EB" w:rsidRPr="00936F95" w:rsidRDefault="000377EB" w:rsidP="000377EB">
      <w:pPr>
        <w:pStyle w:val="Listeafsnit"/>
        <w:rPr>
          <w:rFonts w:asciiTheme="minorHAnsi" w:hAnsiTheme="minorHAnsi" w:cstheme="minorHAnsi" w:hint="default"/>
        </w:rPr>
      </w:pPr>
    </w:p>
    <w:p w14:paraId="5616EA19" w14:textId="68816D96" w:rsidR="004069DD" w:rsidRDefault="00F55011" w:rsidP="00252621">
      <w:pPr>
        <w:pStyle w:val="Listeafsnit"/>
        <w:numPr>
          <w:ilvl w:val="0"/>
          <w:numId w:val="4"/>
        </w:numPr>
        <w:spacing w:after="160" w:line="259" w:lineRule="auto"/>
        <w:rPr>
          <w:rFonts w:asciiTheme="minorHAnsi" w:hAnsiTheme="minorHAnsi" w:cstheme="minorHAnsi" w:hint="default"/>
        </w:rPr>
      </w:pPr>
      <w:r w:rsidRPr="00252621">
        <w:rPr>
          <w:rFonts w:asciiTheme="minorHAnsi" w:hAnsiTheme="minorHAnsi" w:cstheme="minorHAnsi" w:hint="default"/>
        </w:rPr>
        <w:t xml:space="preserve">Med hensyn til punkt </w:t>
      </w:r>
      <w:r w:rsidR="00252621">
        <w:rPr>
          <w:rFonts w:asciiTheme="minorHAnsi" w:hAnsiTheme="minorHAnsi" w:cstheme="minorHAnsi" w:hint="default"/>
        </w:rPr>
        <w:t>1</w:t>
      </w:r>
      <w:r w:rsidRPr="00252621">
        <w:rPr>
          <w:rFonts w:asciiTheme="minorHAnsi" w:hAnsiTheme="minorHAnsi" w:cstheme="minorHAnsi" w:hint="default"/>
        </w:rPr>
        <w:t xml:space="preserve"> fandt vi, at </w:t>
      </w:r>
      <w:r w:rsidR="008022A0" w:rsidRPr="00252621">
        <w:rPr>
          <w:rFonts w:asciiTheme="minorHAnsi" w:hAnsiTheme="minorHAnsi" w:cstheme="minorHAnsi" w:hint="default"/>
        </w:rPr>
        <w:t>årsrapporten</w:t>
      </w:r>
      <w:r w:rsidR="00FB530B" w:rsidRPr="00252621">
        <w:rPr>
          <w:rFonts w:asciiTheme="minorHAnsi" w:hAnsiTheme="minorHAnsi" w:cstheme="minorHAnsi" w:hint="default"/>
        </w:rPr>
        <w:t xml:space="preserve"> for </w:t>
      </w:r>
      <w:permStart w:id="205551120" w:edGrp="everyone"/>
      <w:r w:rsidR="00FB530B" w:rsidRPr="00252621">
        <w:rPr>
          <w:rFonts w:asciiTheme="minorHAnsi" w:hAnsiTheme="minorHAnsi" w:cstheme="minorHAnsi" w:hint="default"/>
        </w:rPr>
        <w:t>Kunde A/S</w:t>
      </w:r>
      <w:r w:rsidR="008B3FA6" w:rsidRPr="00252621">
        <w:rPr>
          <w:rFonts w:asciiTheme="minorHAnsi" w:hAnsiTheme="minorHAnsi" w:cstheme="minorHAnsi" w:hint="default"/>
        </w:rPr>
        <w:t>, CVR.nr.</w:t>
      </w:r>
      <w:permEnd w:id="205551120"/>
      <w:r w:rsidR="00FB530B" w:rsidRPr="00252621">
        <w:rPr>
          <w:rFonts w:asciiTheme="minorHAnsi" w:hAnsiTheme="minorHAnsi" w:cstheme="minorHAnsi" w:hint="default"/>
        </w:rPr>
        <w:t xml:space="preserve"> for </w:t>
      </w:r>
      <w:r w:rsidR="00474908">
        <w:rPr>
          <w:rFonts w:asciiTheme="minorHAnsi" w:hAnsiTheme="minorHAnsi" w:cstheme="minorHAnsi" w:hint="default"/>
        </w:rPr>
        <w:t>2024</w:t>
      </w:r>
      <w:r w:rsidR="00FB530B" w:rsidRPr="00252621">
        <w:rPr>
          <w:rFonts w:asciiTheme="minorHAnsi" w:hAnsiTheme="minorHAnsi" w:cstheme="minorHAnsi" w:hint="default"/>
        </w:rPr>
        <w:t xml:space="preserve"> </w:t>
      </w:r>
      <w:permStart w:id="1223758006" w:edGrp="everyone"/>
      <w:r w:rsidR="008022A0" w:rsidRPr="00252621">
        <w:rPr>
          <w:rFonts w:asciiTheme="minorHAnsi" w:hAnsiTheme="minorHAnsi" w:cstheme="minorHAnsi" w:hint="default"/>
        </w:rPr>
        <w:t xml:space="preserve">(ikke) </w:t>
      </w:r>
      <w:permEnd w:id="1223758006"/>
      <w:r w:rsidR="008022A0" w:rsidRPr="00252621">
        <w:rPr>
          <w:rFonts w:asciiTheme="minorHAnsi" w:hAnsiTheme="minorHAnsi" w:cstheme="minorHAnsi" w:hint="default"/>
        </w:rPr>
        <w:t xml:space="preserve">opfylder </w:t>
      </w:r>
      <w:r w:rsidR="004069DD" w:rsidRPr="00252621">
        <w:rPr>
          <w:rFonts w:asciiTheme="minorHAnsi" w:hAnsiTheme="minorHAnsi" w:cstheme="minorHAnsi" w:hint="default"/>
        </w:rPr>
        <w:t xml:space="preserve">grundlag for udarbejdelse af årsrapporten, som vist i Annex </w:t>
      </w:r>
      <w:r w:rsidR="00867BB7" w:rsidRPr="00252621">
        <w:rPr>
          <w:rFonts w:asciiTheme="minorHAnsi" w:hAnsiTheme="minorHAnsi" w:cstheme="minorHAnsi" w:hint="default"/>
        </w:rPr>
        <w:t>G</w:t>
      </w:r>
      <w:r w:rsidR="004069DD" w:rsidRPr="00252621">
        <w:rPr>
          <w:rFonts w:asciiTheme="minorHAnsi" w:hAnsiTheme="minorHAnsi" w:cstheme="minorHAnsi" w:hint="default"/>
        </w:rPr>
        <w:t>, herunder mindstekravene til 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57EB1AB8" w14:textId="77777777" w:rsidR="005525AD" w:rsidRDefault="005525AD" w:rsidP="005525AD">
      <w:pPr>
        <w:pStyle w:val="Listeafsnit"/>
        <w:spacing w:after="160" w:line="259" w:lineRule="auto"/>
        <w:rPr>
          <w:rFonts w:asciiTheme="minorHAnsi" w:hAnsiTheme="minorHAnsi" w:cstheme="minorHAnsi" w:hint="default"/>
        </w:rPr>
      </w:pPr>
    </w:p>
    <w:p w14:paraId="605B64EE" w14:textId="77777777" w:rsidR="005525AD" w:rsidRPr="00936F95" w:rsidRDefault="005525AD" w:rsidP="005525AD">
      <w:pPr>
        <w:pStyle w:val="Listeafsnit"/>
        <w:rPr>
          <w:rFonts w:asciiTheme="minorHAnsi" w:hAnsiTheme="minorHAnsi" w:cstheme="minorHAnsi" w:hint="default"/>
        </w:rPr>
      </w:pPr>
      <w:permStart w:id="2031164143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2031164143"/>
    <w:p w14:paraId="20E08002" w14:textId="233EA1F2" w:rsidR="00F55011" w:rsidRDefault="00F55011" w:rsidP="004069DD">
      <w:pPr>
        <w:ind w:left="720"/>
        <w:rPr>
          <w:rFonts w:asciiTheme="minorHAnsi" w:hAnsiTheme="minorHAnsi" w:cstheme="minorHAnsi" w:hint="default"/>
        </w:rPr>
      </w:pPr>
    </w:p>
    <w:p w14:paraId="7F1D03D3" w14:textId="77777777" w:rsidR="004069DD" w:rsidRPr="00936F95" w:rsidRDefault="004069DD" w:rsidP="004069DD">
      <w:pPr>
        <w:ind w:left="720"/>
        <w:rPr>
          <w:rFonts w:asciiTheme="minorHAnsi" w:hAnsiTheme="minorHAnsi" w:cstheme="minorHAnsi" w:hint="default"/>
        </w:rPr>
      </w:pPr>
    </w:p>
    <w:p w14:paraId="5F9B9E19" w14:textId="07F57666" w:rsidR="008C4610" w:rsidRDefault="00F55011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5525AD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</w:t>
      </w:r>
      <w:r w:rsidR="000377EB" w:rsidRPr="00936F95">
        <w:rPr>
          <w:rFonts w:asciiTheme="minorHAnsi" w:hAnsiTheme="minorHAnsi" w:cstheme="minorHAnsi" w:hint="default"/>
        </w:rPr>
        <w:t xml:space="preserve">at </w:t>
      </w:r>
      <w:permStart w:id="354493742" w:edGrp="everyone"/>
      <w:r w:rsidR="004069DD">
        <w:rPr>
          <w:rFonts w:asciiTheme="minorHAnsi" w:hAnsiTheme="minorHAnsi" w:cstheme="minorHAnsi" w:hint="default"/>
        </w:rPr>
        <w:t>K</w:t>
      </w:r>
      <w:r w:rsidR="00FB530B" w:rsidRPr="00936F95">
        <w:rPr>
          <w:rFonts w:asciiTheme="minorHAnsi" w:hAnsiTheme="minorHAnsi" w:cstheme="minorHAnsi" w:hint="default"/>
        </w:rPr>
        <w:t>unde A/S</w:t>
      </w:r>
      <w:r w:rsidR="008B3FA6">
        <w:rPr>
          <w:rFonts w:asciiTheme="minorHAnsi" w:hAnsiTheme="minorHAnsi" w:cstheme="minorHAnsi" w:hint="default"/>
        </w:rPr>
        <w:t>, CVR.nr.</w:t>
      </w:r>
      <w:r w:rsidR="000377EB" w:rsidRPr="00936F95">
        <w:rPr>
          <w:rFonts w:asciiTheme="minorHAnsi" w:hAnsiTheme="minorHAnsi" w:cstheme="minorHAnsi" w:hint="default"/>
        </w:rPr>
        <w:t xml:space="preserve"> </w:t>
      </w:r>
      <w:permEnd w:id="354493742"/>
      <w:r w:rsidR="000377EB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0377EB" w:rsidRPr="00936F95">
        <w:rPr>
          <w:rFonts w:asciiTheme="minorHAnsi" w:hAnsiTheme="minorHAnsi" w:cstheme="minorHAnsi" w:hint="default"/>
        </w:rPr>
        <w:t xml:space="preserve">udarbejdet supplerende informationer i form af </w:t>
      </w:r>
      <w:r w:rsidR="00337C9F" w:rsidRPr="00936F95">
        <w:rPr>
          <w:rFonts w:asciiTheme="minorHAnsi" w:hAnsiTheme="minorHAnsi" w:cstheme="minorHAnsi" w:hint="default"/>
        </w:rPr>
        <w:t>korrigeret balance, resultatopgørelse</w:t>
      </w:r>
      <w:r w:rsidR="00337C9F">
        <w:rPr>
          <w:rFonts w:asciiTheme="minorHAnsi" w:hAnsiTheme="minorHAnsi" w:cstheme="minorHAnsi" w:hint="default"/>
        </w:rPr>
        <w:t xml:space="preserve">, pengestrømsopgørelse, spilleroversigten og </w:t>
      </w:r>
      <w:r w:rsidR="00337C9F" w:rsidRPr="00936F95">
        <w:rPr>
          <w:rFonts w:asciiTheme="minorHAnsi" w:hAnsiTheme="minorHAnsi" w:cstheme="minorHAnsi" w:hint="default"/>
        </w:rPr>
        <w:t xml:space="preserve">noter </w:t>
      </w:r>
      <w:r w:rsidR="000377EB" w:rsidRPr="00936F95">
        <w:rPr>
          <w:rFonts w:asciiTheme="minorHAnsi" w:hAnsiTheme="minorHAnsi" w:cstheme="minorHAnsi" w:hint="default"/>
        </w:rPr>
        <w:t xml:space="preserve">for </w:t>
      </w:r>
      <w:r w:rsidR="00DA3E03" w:rsidRPr="00936F95">
        <w:rPr>
          <w:rFonts w:asciiTheme="minorHAnsi" w:hAnsiTheme="minorHAnsi" w:cstheme="minorHAnsi" w:hint="default"/>
        </w:rPr>
        <w:t xml:space="preserve">at </w:t>
      </w:r>
      <w:r w:rsidR="000377EB" w:rsidRPr="00936F95">
        <w:rPr>
          <w:rFonts w:asciiTheme="minorHAnsi" w:hAnsiTheme="minorHAnsi" w:cstheme="minorHAnsi" w:hint="default"/>
        </w:rPr>
        <w:t xml:space="preserve">opfylde </w:t>
      </w:r>
      <w:r w:rsidR="00BB723E" w:rsidRPr="003453FC">
        <w:rPr>
          <w:rFonts w:asciiTheme="minorHAnsi" w:hAnsiTheme="minorHAnsi" w:cstheme="minorHAnsi" w:hint="default"/>
        </w:rPr>
        <w:t>grundlag for udarbejdelse af årsrapporten</w:t>
      </w:r>
      <w:r w:rsidR="00BB723E" w:rsidRPr="00936F95">
        <w:rPr>
          <w:rFonts w:asciiTheme="minorHAnsi" w:hAnsiTheme="minorHAnsi" w:cstheme="minorHAnsi" w:hint="default"/>
        </w:rPr>
        <w:t xml:space="preserve">, </w:t>
      </w:r>
      <w:r w:rsidR="00BB723E" w:rsidRPr="003453FC">
        <w:rPr>
          <w:rFonts w:asciiTheme="minorHAnsi" w:hAnsiTheme="minorHAnsi" w:cstheme="minorHAnsi" w:hint="default"/>
        </w:rPr>
        <w:t xml:space="preserve">herunder </w:t>
      </w:r>
      <w:r w:rsidR="00BB723E" w:rsidRPr="00936F95">
        <w:rPr>
          <w:rFonts w:asciiTheme="minorHAnsi" w:hAnsiTheme="minorHAnsi" w:cstheme="minorHAnsi" w:hint="default"/>
        </w:rPr>
        <w:t xml:space="preserve">mindstekravene til </w:t>
      </w:r>
      <w:r w:rsidR="00BB723E">
        <w:rPr>
          <w:rFonts w:asciiTheme="minorHAnsi" w:hAnsiTheme="minorHAnsi" w:cstheme="minorHAnsi" w:hint="default"/>
        </w:rPr>
        <w:t xml:space="preserve">principper, konsoliderings-/kombinationskrav, regnskabsmæssige krav for </w:t>
      </w:r>
      <w:r w:rsidR="00BB723E">
        <w:rPr>
          <w:rFonts w:asciiTheme="minorHAnsi" w:hAnsiTheme="minorHAnsi" w:cstheme="minorHAnsi" w:hint="default"/>
        </w:rPr>
        <w:lastRenderedPageBreak/>
        <w:t>permanente spillerkontrakter, regnskabskrav ved midlertidig overførsel af spillercertifikat (leje), regnskabskrav til specifikke udgiftsposter og regnskabskrav til specifikke indtægtsposter.</w:t>
      </w:r>
    </w:p>
    <w:p w14:paraId="584E6490" w14:textId="77777777" w:rsidR="00BB723E" w:rsidRPr="00936F95" w:rsidRDefault="00BB723E" w:rsidP="00BB723E">
      <w:pPr>
        <w:ind w:left="720"/>
        <w:rPr>
          <w:rFonts w:asciiTheme="minorHAnsi" w:hAnsiTheme="minorHAnsi" w:cstheme="minorHAnsi" w:hint="default"/>
        </w:rPr>
      </w:pPr>
    </w:p>
    <w:p w14:paraId="700D08F5" w14:textId="77777777" w:rsidR="008C4610" w:rsidRPr="00936F95" w:rsidRDefault="008C4610" w:rsidP="008C4610">
      <w:pPr>
        <w:pStyle w:val="Listeafsnit"/>
        <w:rPr>
          <w:rFonts w:asciiTheme="minorHAnsi" w:hAnsiTheme="minorHAnsi" w:cstheme="minorHAnsi" w:hint="default"/>
        </w:rPr>
      </w:pPr>
      <w:permStart w:id="67459601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7459601"/>
    <w:p w14:paraId="3F1DA41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F2C5D84" w14:textId="6A9BD8F1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26AC22F4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 xml:space="preserve">Deres 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936F95" w:rsidRPr="00936F95">
        <w:rPr>
          <w:rFonts w:asciiTheme="minorHAnsi" w:hAnsiTheme="minorHAnsi" w:cstheme="minorHAnsi" w:hint="default"/>
        </w:rPr>
        <w:t xml:space="preserve">årsrapporten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474908">
        <w:rPr>
          <w:rFonts w:asciiTheme="minorHAnsi" w:hAnsiTheme="minorHAnsi" w:cstheme="minorHAnsi" w:hint="default"/>
        </w:rPr>
        <w:t>2024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447240B"/>
    <w:multiLevelType w:val="hybridMultilevel"/>
    <w:tmpl w:val="D55243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3"/>
  </w:num>
  <w:num w:numId="4" w16cid:durableId="65781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ocumentProtection w:edit="readOnly" w:enforcement="1" w:cryptProviderType="rsaAES" w:cryptAlgorithmClass="hash" w:cryptAlgorithmType="typeAny" w:cryptAlgorithmSid="14" w:cryptSpinCount="100000" w:hash="dPuV9Uu6uHcJRgerIgvIm+jgzNIySiyUE/Pk9qRLpADFBH2W/WZeNpYR+axrT/3e2zzIlBNsP6v787EHCbPEbw==" w:salt="fv/XyAUtGXBiqjk9Fa51I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001D"/>
    <w:rsid w:val="0009673D"/>
    <w:rsid w:val="000B1730"/>
    <w:rsid w:val="000C2333"/>
    <w:rsid w:val="000D1DD7"/>
    <w:rsid w:val="000E4B42"/>
    <w:rsid w:val="000F45FF"/>
    <w:rsid w:val="00127865"/>
    <w:rsid w:val="00127F02"/>
    <w:rsid w:val="00144B08"/>
    <w:rsid w:val="0018578E"/>
    <w:rsid w:val="00185CBC"/>
    <w:rsid w:val="00194727"/>
    <w:rsid w:val="001A4DE0"/>
    <w:rsid w:val="001E533E"/>
    <w:rsid w:val="00235896"/>
    <w:rsid w:val="00240954"/>
    <w:rsid w:val="00252621"/>
    <w:rsid w:val="00253711"/>
    <w:rsid w:val="00256536"/>
    <w:rsid w:val="00257055"/>
    <w:rsid w:val="0028655C"/>
    <w:rsid w:val="00292E55"/>
    <w:rsid w:val="002C56C5"/>
    <w:rsid w:val="002C7704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4908"/>
    <w:rsid w:val="00475CE6"/>
    <w:rsid w:val="004E26AC"/>
    <w:rsid w:val="005233DD"/>
    <w:rsid w:val="00533F8C"/>
    <w:rsid w:val="005525AD"/>
    <w:rsid w:val="00563001"/>
    <w:rsid w:val="0056688B"/>
    <w:rsid w:val="005C0A4B"/>
    <w:rsid w:val="00625477"/>
    <w:rsid w:val="00645B6E"/>
    <w:rsid w:val="006763B1"/>
    <w:rsid w:val="006D5EAA"/>
    <w:rsid w:val="006E738D"/>
    <w:rsid w:val="00702092"/>
    <w:rsid w:val="00702BEF"/>
    <w:rsid w:val="0070749E"/>
    <w:rsid w:val="00716415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17B0D"/>
    <w:rsid w:val="0082235E"/>
    <w:rsid w:val="00837040"/>
    <w:rsid w:val="00840712"/>
    <w:rsid w:val="008518A0"/>
    <w:rsid w:val="00852E04"/>
    <w:rsid w:val="00867BB7"/>
    <w:rsid w:val="00882CF7"/>
    <w:rsid w:val="00890FD6"/>
    <w:rsid w:val="008B3FA6"/>
    <w:rsid w:val="008C4610"/>
    <w:rsid w:val="008D7B68"/>
    <w:rsid w:val="008D7D2D"/>
    <w:rsid w:val="00934770"/>
    <w:rsid w:val="00936F95"/>
    <w:rsid w:val="009377A0"/>
    <w:rsid w:val="009C329F"/>
    <w:rsid w:val="009C43EA"/>
    <w:rsid w:val="00A07BA1"/>
    <w:rsid w:val="00A21DE9"/>
    <w:rsid w:val="00A5501E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7732E"/>
    <w:rsid w:val="00C82DF9"/>
    <w:rsid w:val="00CA2511"/>
    <w:rsid w:val="00CC0148"/>
    <w:rsid w:val="00CE7675"/>
    <w:rsid w:val="00CF7C20"/>
    <w:rsid w:val="00D23AC4"/>
    <w:rsid w:val="00DA3E03"/>
    <w:rsid w:val="00DA417B"/>
    <w:rsid w:val="00DB2BF0"/>
    <w:rsid w:val="00DF037C"/>
    <w:rsid w:val="00E0293D"/>
    <w:rsid w:val="00E07F7D"/>
    <w:rsid w:val="00E379E7"/>
    <w:rsid w:val="00E37DE4"/>
    <w:rsid w:val="00E410BB"/>
    <w:rsid w:val="00EB4371"/>
    <w:rsid w:val="00EE7A1B"/>
    <w:rsid w:val="00F55011"/>
    <w:rsid w:val="00F83355"/>
    <w:rsid w:val="00FB2522"/>
    <w:rsid w:val="00FB530B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7233D7-150D-471B-BD7E-53D4CE447382}"/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3542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4</cp:revision>
  <cp:lastPrinted>2018-12-13T08:56:00Z</cp:lastPrinted>
  <dcterms:created xsi:type="dcterms:W3CDTF">2024-12-20T11:26:00Z</dcterms:created>
  <dcterms:modified xsi:type="dcterms:W3CDTF">2024-12-20T11:27:00Z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